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65A" w:rsidRDefault="00E7265A" w:rsidP="00E7265A">
      <w:pPr>
        <w:pStyle w:val="NoSpacing"/>
        <w:jc w:val="right"/>
        <w:rPr>
          <w:rFonts w:ascii="Century Gothic" w:hAnsi="Century Gothic"/>
          <w:b/>
          <w:color w:val="10069F"/>
          <w:sz w:val="48"/>
        </w:rPr>
      </w:pPr>
      <w:r w:rsidRPr="00372012">
        <w:rPr>
          <w:noProof/>
          <w:lang w:eastAsia="en-GB"/>
        </w:rPr>
        <w:drawing>
          <wp:anchor distT="0" distB="0" distL="114300" distR="114300" simplePos="0" relativeHeight="251665408" behindDoc="0" locked="0" layoutInCell="1" allowOverlap="1" wp14:anchorId="19A80ACC" wp14:editId="5EB2E2DD">
            <wp:simplePos x="0" y="0"/>
            <wp:positionH relativeFrom="column">
              <wp:posOffset>4422140</wp:posOffset>
            </wp:positionH>
            <wp:positionV relativeFrom="paragraph">
              <wp:posOffset>-340360</wp:posOffset>
            </wp:positionV>
            <wp:extent cx="1094384" cy="876300"/>
            <wp:effectExtent l="0" t="0" r="0" b="0"/>
            <wp:wrapNone/>
            <wp:docPr id="1" name="Picture 1" descr="C:\Users\Emma\AppData\Local\Microsoft\Windows\INetCache\Content.Outlook\NTUGZ3QU\normanhurst shield trans gol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AppData\Local\Microsoft\Windows\INetCache\Content.Outlook\NTUGZ3QU\normanhurst shield trans gold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384"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65A" w:rsidRPr="0043028A" w:rsidRDefault="00E7265A" w:rsidP="00E7265A">
      <w:pPr>
        <w:pStyle w:val="NoSpacing"/>
        <w:jc w:val="right"/>
        <w:rPr>
          <w:b/>
          <w:color w:val="10069F"/>
          <w:sz w:val="56"/>
          <w:szCs w:val="56"/>
        </w:rPr>
      </w:pPr>
      <w:r w:rsidRPr="0043028A">
        <w:rPr>
          <w:b/>
          <w:color w:val="10069F"/>
          <w:sz w:val="56"/>
          <w:szCs w:val="56"/>
        </w:rPr>
        <w:t>No</w:t>
      </w:r>
      <w:r w:rsidRPr="007B3765">
        <w:rPr>
          <w:b/>
          <w:color w:val="10069F"/>
          <w:sz w:val="56"/>
          <w:szCs w:val="56"/>
        </w:rPr>
        <w:t>rmanhurs</w:t>
      </w:r>
      <w:r w:rsidRPr="0043028A">
        <w:rPr>
          <w:b/>
          <w:color w:val="10069F"/>
          <w:sz w:val="56"/>
          <w:szCs w:val="56"/>
        </w:rPr>
        <w:t>t School</w:t>
      </w:r>
    </w:p>
    <w:p w:rsidR="00E32D33" w:rsidRPr="0087614A" w:rsidRDefault="008C02C8" w:rsidP="00E32D33">
      <w:pPr>
        <w:jc w:val="right"/>
        <w:rPr>
          <w:sz w:val="4"/>
          <w:szCs w:val="4"/>
        </w:rPr>
      </w:pPr>
      <w:r>
        <w:rPr>
          <w:noProof/>
          <w:lang w:eastAsia="en-GB"/>
        </w:rPr>
        <mc:AlternateContent>
          <mc:Choice Requires="wps">
            <w:drawing>
              <wp:anchor distT="0" distB="0" distL="114300" distR="114300" simplePos="0" relativeHeight="251657728" behindDoc="0" locked="0" layoutInCell="1" allowOverlap="1" wp14:anchorId="6EC441DD" wp14:editId="7A1FAFA5">
                <wp:simplePos x="0" y="0"/>
                <wp:positionH relativeFrom="column">
                  <wp:posOffset>2540</wp:posOffset>
                </wp:positionH>
                <wp:positionV relativeFrom="paragraph">
                  <wp:posOffset>70485</wp:posOffset>
                </wp:positionV>
                <wp:extent cx="2772000" cy="0"/>
                <wp:effectExtent l="57150" t="38100" r="66675" b="95250"/>
                <wp:wrapNone/>
                <wp:docPr id="3" name="Straight Connector 3"/>
                <wp:cNvGraphicFramePr/>
                <a:graphic xmlns:a="http://schemas.openxmlformats.org/drawingml/2006/main">
                  <a:graphicData uri="http://schemas.microsoft.com/office/word/2010/wordprocessingShape">
                    <wps:wsp>
                      <wps:cNvCnPr/>
                      <wps:spPr>
                        <a:xfrm flipV="1">
                          <a:off x="0" y="0"/>
                          <a:ext cx="2772000" cy="0"/>
                        </a:xfrm>
                        <a:prstGeom prst="line">
                          <a:avLst/>
                        </a:prstGeom>
                        <a:ln>
                          <a:solidFill>
                            <a:srgbClr val="10069F"/>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C4B07"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55pt" to="218.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Fp3QEAAA4EAAAOAAAAZHJzL2Uyb0RvYy54bWysU02P2yAQvVfqf0DcN86H1G2tOHvIKr1U&#10;bdRteycYbCRg0EBj5993wIl31VZaqeoFMTDvMe/NsH0YnWVnhdGAb/hqseRMeQmt8V3Dv3873L3n&#10;LCbhW2HBq4ZfVOQPu7dvtkOo1Rp6sK1CRiQ+1kNoeJ9SqKsqyl45ERcQlKdLDehEohC7qkUxELuz&#10;1Xq5fFcNgG1AkCpGOn2cLvmu8GutZPqidVSJ2YZTbamsWNZTXqvdVtQditAbeS1D/EMVThhPj85U&#10;jyIJ9hPNH1TOSIQIOi0kuAq0NlIVDaRmtfxNzVMvgipayJwYZpvi/6OVn89HZKZt+IYzLxy16Cmh&#10;MF2f2B68JwMB2Sb7NIRYU/reH/EaxXDELHrU6Ji2JvygESg2kDA2Fpcvs8tqTEzS4fr+njpHzZC3&#10;u2qiyFQBY/qowLG8abg1PhsganH+FBM9S6m3lHxsfV4jWNMejLUlwO60t8jOglq+ohH5cMjVE/BF&#10;GkUZWmVNk4qySxerJtqvSpMrVO2mPF/mUc20QkrlU3GlMFF2hmkqYQYuXwde8zNUlVmdwevXwTOi&#10;vAw+zWBnPODfCNK4ulqhp/ybA5PubMEJ2kvpb7GGhq44d/0geapfxgX+/I13vwAAAP//AwBQSwME&#10;FAAGAAgAAAAhAH4HsdTXAAAABgEAAA8AAABkcnMvZG93bnJldi54bWxMjs1ugzAQhO+V8g7WRuqt&#10;MSSAWoKJokq55dI0aq8O3gAKXiPsAH37btVDe5wfzXzFbradGHHwrSMF8SoCgVQ501Kt4Px+eHoG&#10;4YMmoztHqOALPezKxUOhc+MmesPxFGrBI+RzraAJoc+l9FWDVvuV65E4u7rB6sByqKUZ9MTjtpPr&#10;KMqk1S3xQ6N7fG2wup3uVoFFPKbZeCQnN9fDZ5LSx5SSUo/Leb8FEXAOf2X4wWd0KJnp4u5kvOgU&#10;JNxjN45BcJpsshcQl19DloX8j19+AwAA//8DAFBLAQItABQABgAIAAAAIQC2gziS/gAAAOEBAAAT&#10;AAAAAAAAAAAAAAAAAAAAAABbQ29udGVudF9UeXBlc10ueG1sUEsBAi0AFAAGAAgAAAAhADj9If/W&#10;AAAAlAEAAAsAAAAAAAAAAAAAAAAALwEAAF9yZWxzLy5yZWxzUEsBAi0AFAAGAAgAAAAhAHsSMWnd&#10;AQAADgQAAA4AAAAAAAAAAAAAAAAALgIAAGRycy9lMm9Eb2MueG1sUEsBAi0AFAAGAAgAAAAhAH4H&#10;sdTXAAAABgEAAA8AAAAAAAAAAAAAAAAANwQAAGRycy9kb3ducmV2LnhtbFBLBQYAAAAABAAEAPMA&#10;AAA7BQAAAAA=&#10;" strokecolor="#10069f" strokeweight="3pt">
                <v:shadow on="t" color="black" opacity="22937f" origin=",.5" offset="0,.63889mm"/>
              </v:line>
            </w:pict>
          </mc:Fallback>
        </mc:AlternateContent>
      </w:r>
    </w:p>
    <w:p w:rsidR="00E32D33" w:rsidRPr="0043028A" w:rsidRDefault="007D2C64" w:rsidP="00E32D33">
      <w:pPr>
        <w:pStyle w:val="NoSpacing"/>
        <w:rPr>
          <w:rFonts w:ascii="Century Gothic" w:hAnsi="Century Gothic"/>
          <w:sz w:val="44"/>
        </w:rPr>
      </w:pPr>
      <w:r>
        <w:rPr>
          <w:rFonts w:ascii="Century Gothic" w:hAnsi="Century Gothic"/>
          <w:sz w:val="44"/>
        </w:rPr>
        <w:t>Cancellation Notice</w:t>
      </w:r>
    </w:p>
    <w:p w:rsidR="00E32D33" w:rsidRPr="0043028A" w:rsidRDefault="00895555" w:rsidP="00E32D33">
      <w:pPr>
        <w:pStyle w:val="NoSpacing"/>
        <w:rPr>
          <w:rFonts w:ascii="Century Gothic" w:hAnsi="Century Gothic"/>
          <w:color w:val="FF3300"/>
          <w:sz w:val="44"/>
        </w:rPr>
      </w:pPr>
      <w:r>
        <w:rPr>
          <w:rFonts w:ascii="Century Gothic" w:hAnsi="Century Gothic"/>
          <w:sz w:val="44"/>
        </w:rPr>
        <w:t>&amp;</w:t>
      </w:r>
      <w:r w:rsidR="0089450B">
        <w:rPr>
          <w:rFonts w:ascii="Century Gothic" w:hAnsi="Century Gothic"/>
          <w:sz w:val="44"/>
        </w:rPr>
        <w:t xml:space="preserve"> </w:t>
      </w:r>
      <w:r w:rsidR="007D2C64">
        <w:rPr>
          <w:rFonts w:ascii="Century Gothic" w:hAnsi="Century Gothic"/>
          <w:sz w:val="44"/>
        </w:rPr>
        <w:t>Cancellation</w:t>
      </w:r>
      <w:r w:rsidR="0089450B">
        <w:rPr>
          <w:rFonts w:ascii="Century Gothic" w:hAnsi="Century Gothic"/>
          <w:sz w:val="44"/>
        </w:rPr>
        <w:t xml:space="preserve"> Form</w:t>
      </w:r>
    </w:p>
    <w:p w:rsidR="007D2C64" w:rsidRDefault="008C02C8" w:rsidP="007D2C64">
      <w:pPr>
        <w:rPr>
          <w:sz w:val="20"/>
        </w:rPr>
      </w:pPr>
      <w:r>
        <w:rPr>
          <w:noProof/>
          <w:lang w:eastAsia="en-GB"/>
        </w:rPr>
        <mc:AlternateContent>
          <mc:Choice Requires="wps">
            <w:drawing>
              <wp:anchor distT="0" distB="0" distL="114300" distR="114300" simplePos="0" relativeHeight="251663360" behindDoc="0" locked="0" layoutInCell="1" allowOverlap="1" wp14:anchorId="196A74EB" wp14:editId="2414166B">
                <wp:simplePos x="0" y="0"/>
                <wp:positionH relativeFrom="column">
                  <wp:posOffset>2540</wp:posOffset>
                </wp:positionH>
                <wp:positionV relativeFrom="paragraph">
                  <wp:posOffset>99695</wp:posOffset>
                </wp:positionV>
                <wp:extent cx="3240000" cy="9526"/>
                <wp:effectExtent l="57150" t="38100" r="55880" b="85725"/>
                <wp:wrapNone/>
                <wp:docPr id="4" name="Straight Connector 4"/>
                <wp:cNvGraphicFramePr/>
                <a:graphic xmlns:a="http://schemas.openxmlformats.org/drawingml/2006/main">
                  <a:graphicData uri="http://schemas.microsoft.com/office/word/2010/wordprocessingShape">
                    <wps:wsp>
                      <wps:cNvCnPr/>
                      <wps:spPr>
                        <a:xfrm flipV="1">
                          <a:off x="0" y="0"/>
                          <a:ext cx="3240000" cy="9526"/>
                        </a:xfrm>
                        <a:prstGeom prst="line">
                          <a:avLst/>
                        </a:prstGeom>
                        <a:ln>
                          <a:solidFill>
                            <a:srgbClr val="10069F"/>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E36E0"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85pt" to="255.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kM4AEAABEEAAAOAAAAZHJzL2Uyb0RvYy54bWysU02P0zAQvSPxHyzfadJuWbFR0z10VS4I&#10;Knbh7jrjxpK/NDZt+u8ZO9mwAqSVEDlYGXvem3nP4839YA07A0btXcuXi5ozcNJ32p1a/u1p/+4D&#10;ZzEJ1wnjHbT8CpHfb9++2VxCAyvfe9MBMiJxsbmElvcphaaqouzBirjwARwdKo9WJArxVHUoLsRu&#10;TbWq69vq4rEL6CXESLsP4yHfFn6lQKYvSkVIzLScektlxbIe81ptN6I5oQi9llMb4h+6sEI7KjpT&#10;PYgk2A/Uf1BZLdFHr9JCelt5pbSEooHULOvf1Dz2IkDRQubEMNsU/x+t/Hw+INNdy9ecOWHpih4T&#10;Cn3qE9t558hAj2ydfbqE2FD6zh1wimI4YBY9KLRMGR2+0wgUG0gYG4rL19llGBKTtHmzWtf0cSbp&#10;7O796jaTVyNLZgsY00fwluWflhvtsgeiEedPMY2pzyl527i8Rm90t9fGlABPx51BdhZ060uakrv9&#10;VONFGlXM0CrLGoWUv3Q1MNJ+BUXG5IZL+TKSMNMKKcGlm4nXOMrOMEUtzMD6deCUn6FQxnUGr14H&#10;z4hS2bs0g612Hv9GkIbl1LIa858dGHVnC46+u5YrLtbQ3JXbmd5IHuyXcYH/esnbnwAAAP//AwBQ&#10;SwMEFAAGAAgAAAAhAENy07vYAAAABgEAAA8AAABkcnMvZG93bnJldi54bWxMjs1uwjAQhO+V+g7W&#10;InErDhSHKo2DqkrcuJQiuJp4SSLidRSbJLx9t6f2OD+a+fLt5FoxYB8aTxqWiwQEUultQ5WG4/fu&#10;5Q1EiIasaT2hhgcG2BbPT7nJrB/pC4dDrASPUMiMhjrGLpMylDU6Exa+Q+Ls6ntnIsu+krY3I4+7&#10;Vq6SJJXONMQPtenws8bydrg7DQ5xr9JhT16+XnfntaLTqEjr+Wz6eAcRcYp/ZfjFZ3QomOni72SD&#10;aDWsuceu2oDgVC2TFMSFjc0KZJHL//jFDwAAAP//AwBQSwECLQAUAAYACAAAACEAtoM4kv4AAADh&#10;AQAAEwAAAAAAAAAAAAAAAAAAAAAAW0NvbnRlbnRfVHlwZXNdLnhtbFBLAQItABQABgAIAAAAIQA4&#10;/SH/1gAAAJQBAAALAAAAAAAAAAAAAAAAAC8BAABfcmVscy8ucmVsc1BLAQItABQABgAIAAAAIQDO&#10;KFkM4AEAABEEAAAOAAAAAAAAAAAAAAAAAC4CAABkcnMvZTJvRG9jLnhtbFBLAQItABQABgAIAAAA&#10;IQBDctO72AAAAAYBAAAPAAAAAAAAAAAAAAAAADoEAABkcnMvZG93bnJldi54bWxQSwUGAAAAAAQA&#10;BADzAAAAPwUAAAAA&#10;" strokecolor="#10069f" strokeweight="3pt">
                <v:shadow on="t" color="black" opacity="22937f" origin=",.5" offset="0,.63889mm"/>
              </v:line>
            </w:pict>
          </mc:Fallback>
        </mc:AlternateContent>
      </w:r>
      <w:r w:rsidR="0039544A" w:rsidRPr="0089450B">
        <w:rPr>
          <w:sz w:val="20"/>
        </w:rPr>
        <w:t xml:space="preserve"> </w:t>
      </w:r>
    </w:p>
    <w:p w:rsidR="007D2C64" w:rsidRPr="007D2C64" w:rsidRDefault="007D2C64" w:rsidP="007D2C64">
      <w:pPr>
        <w:rPr>
          <w:sz w:val="20"/>
        </w:rPr>
      </w:pPr>
    </w:p>
    <w:tbl>
      <w:tblPr>
        <w:tblStyle w:val="TableGrid"/>
        <w:tblW w:w="10343" w:type="dxa"/>
        <w:shd w:val="clear" w:color="auto" w:fill="DDFFF4"/>
        <w:tblLayout w:type="fixed"/>
        <w:tblLook w:val="04A0" w:firstRow="1" w:lastRow="0" w:firstColumn="1" w:lastColumn="0" w:noHBand="0" w:noVBand="1"/>
      </w:tblPr>
      <w:tblGrid>
        <w:gridCol w:w="10343"/>
      </w:tblGrid>
      <w:tr w:rsidR="007D2C64" w:rsidRPr="0097178F" w:rsidTr="00624E1A">
        <w:trPr>
          <w:trHeight w:val="340"/>
        </w:trPr>
        <w:tc>
          <w:tcPr>
            <w:tcW w:w="10343" w:type="dxa"/>
            <w:shd w:val="clear" w:color="auto" w:fill="D9E2F3"/>
            <w:vAlign w:val="center"/>
          </w:tcPr>
          <w:p w:rsidR="007D2C64" w:rsidRPr="007D2C64" w:rsidRDefault="007D2C64" w:rsidP="000325B3">
            <w:pPr>
              <w:keepNext/>
              <w:tabs>
                <w:tab w:val="left" w:pos="2520"/>
                <w:tab w:val="left" w:pos="4860"/>
              </w:tabs>
              <w:outlineLvl w:val="2"/>
              <w:rPr>
                <w:bCs/>
              </w:rPr>
            </w:pPr>
            <w:r w:rsidRPr="007D2C64">
              <w:rPr>
                <w:rFonts w:cstheme="minorHAnsi"/>
                <w:b/>
              </w:rPr>
              <w:t>CANCELLATION NOTICE</w:t>
            </w:r>
          </w:p>
        </w:tc>
      </w:tr>
      <w:tr w:rsidR="007D2C64" w:rsidRPr="00D90069" w:rsidTr="00624E1A">
        <w:trPr>
          <w:trHeight w:val="340"/>
        </w:trPr>
        <w:tc>
          <w:tcPr>
            <w:tcW w:w="10343" w:type="dxa"/>
            <w:shd w:val="clear" w:color="auto" w:fill="D9E2F3"/>
            <w:vAlign w:val="center"/>
          </w:tcPr>
          <w:p w:rsidR="007D2C64" w:rsidRPr="007D2C64" w:rsidRDefault="007D2C64" w:rsidP="007D2C64">
            <w:pPr>
              <w:rPr>
                <w:rFonts w:eastAsia="Times New Roman"/>
                <w:szCs w:val="20"/>
              </w:rPr>
            </w:pPr>
          </w:p>
          <w:p w:rsidR="007D2C64" w:rsidRPr="007D2C64" w:rsidRDefault="007D2C64" w:rsidP="00462F43">
            <w:pPr>
              <w:jc w:val="both"/>
              <w:rPr>
                <w:rFonts w:eastAsia="Times New Roman"/>
                <w:szCs w:val="20"/>
              </w:rPr>
            </w:pPr>
            <w:r w:rsidRPr="007D2C64">
              <w:rPr>
                <w:rFonts w:eastAsia="Times New Roman"/>
                <w:szCs w:val="20"/>
              </w:rPr>
              <w:t>If your contract with the School was formed entirely by means of distance communication (i.e. by post or electroni</w:t>
            </w:r>
            <w:r w:rsidR="00462F43">
              <w:rPr>
                <w:rFonts w:eastAsia="Times New Roman"/>
                <w:szCs w:val="20"/>
              </w:rPr>
              <w:t>c communication) without a face-to-</w:t>
            </w:r>
            <w:r w:rsidRPr="007D2C64">
              <w:rPr>
                <w:rFonts w:eastAsia="Times New Roman"/>
                <w:szCs w:val="20"/>
              </w:rPr>
              <w:t>face meeting with a member of the School</w:t>
            </w:r>
            <w:r w:rsidR="00462F43">
              <w:rPr>
                <w:rFonts w:eastAsia="Times New Roman"/>
                <w:szCs w:val="20"/>
              </w:rPr>
              <w:t>’s</w:t>
            </w:r>
            <w:r w:rsidRPr="007D2C64">
              <w:rPr>
                <w:rFonts w:eastAsia="Times New Roman"/>
                <w:szCs w:val="20"/>
              </w:rPr>
              <w:t xml:space="preserve"> staff</w:t>
            </w:r>
            <w:r w:rsidR="00462F43">
              <w:rPr>
                <w:rFonts w:eastAsia="Times New Roman"/>
                <w:szCs w:val="20"/>
              </w:rPr>
              <w:t>,</w:t>
            </w:r>
            <w:r w:rsidRPr="007D2C64">
              <w:rPr>
                <w:rFonts w:eastAsia="Times New Roman"/>
                <w:szCs w:val="20"/>
              </w:rPr>
              <w:t xml:space="preserve"> you may cancel the contract within 14 days.  The 14</w:t>
            </w:r>
            <w:r w:rsidR="00462F43">
              <w:rPr>
                <w:rFonts w:eastAsia="Times New Roman"/>
                <w:szCs w:val="20"/>
              </w:rPr>
              <w:t>-</w:t>
            </w:r>
            <w:r w:rsidRPr="007D2C64">
              <w:rPr>
                <w:rFonts w:eastAsia="Times New Roman"/>
                <w:szCs w:val="20"/>
              </w:rPr>
              <w:t>day cancellation period will commence on the day following our receip</w:t>
            </w:r>
            <w:r w:rsidR="00462F43">
              <w:rPr>
                <w:rFonts w:eastAsia="Times New Roman"/>
                <w:szCs w:val="20"/>
              </w:rPr>
              <w:t>t of your completed and signed Acceptance F</w:t>
            </w:r>
            <w:r w:rsidRPr="007D2C64">
              <w:rPr>
                <w:rFonts w:eastAsia="Times New Roman"/>
                <w:szCs w:val="20"/>
              </w:rPr>
              <w:t xml:space="preserve">orm.  </w:t>
            </w:r>
          </w:p>
          <w:p w:rsidR="007D2C64" w:rsidRPr="007D2C64" w:rsidRDefault="007D2C64" w:rsidP="00462F43">
            <w:pPr>
              <w:jc w:val="both"/>
              <w:rPr>
                <w:rFonts w:eastAsia="Times New Roman"/>
                <w:szCs w:val="20"/>
              </w:rPr>
            </w:pPr>
          </w:p>
          <w:p w:rsidR="007D2C64" w:rsidRDefault="007D2C64" w:rsidP="00462F43">
            <w:pPr>
              <w:jc w:val="both"/>
              <w:rPr>
                <w:rFonts w:eastAsia="Times New Roman"/>
                <w:szCs w:val="20"/>
              </w:rPr>
            </w:pPr>
            <w:r w:rsidRPr="007D2C64">
              <w:rPr>
                <w:rFonts w:eastAsia="Times New Roman"/>
                <w:szCs w:val="20"/>
              </w:rPr>
              <w:t>To exercise your right to can</w:t>
            </w:r>
            <w:r w:rsidR="00462F43">
              <w:rPr>
                <w:rFonts w:eastAsia="Times New Roman"/>
                <w:szCs w:val="20"/>
              </w:rPr>
              <w:t>cel, you must inform us at the s</w:t>
            </w:r>
            <w:r w:rsidRPr="007D2C64">
              <w:rPr>
                <w:rFonts w:eastAsia="Times New Roman"/>
                <w:szCs w:val="20"/>
              </w:rPr>
              <w:t>chool address of your decision to cancel this contract by a clear statement (e</w:t>
            </w:r>
            <w:r w:rsidR="00462F43">
              <w:rPr>
                <w:rFonts w:eastAsia="Times New Roman"/>
                <w:szCs w:val="20"/>
              </w:rPr>
              <w:t>g</w:t>
            </w:r>
            <w:r w:rsidRPr="007D2C64">
              <w:rPr>
                <w:rFonts w:eastAsia="Times New Roman"/>
                <w:szCs w:val="20"/>
              </w:rPr>
              <w:t xml:space="preserve"> a letter sent by post or an email).  </w:t>
            </w:r>
            <w:r w:rsidR="00462F43">
              <w:rPr>
                <w:rFonts w:eastAsia="Times New Roman"/>
                <w:szCs w:val="20"/>
              </w:rPr>
              <w:t>You may use the attached model Cancellation F</w:t>
            </w:r>
            <w:r w:rsidRPr="007D2C64">
              <w:rPr>
                <w:rFonts w:eastAsia="Times New Roman"/>
                <w:szCs w:val="20"/>
              </w:rPr>
              <w:t>orm, or your own wording</w:t>
            </w:r>
            <w:r w:rsidR="00462F43">
              <w:rPr>
                <w:rFonts w:eastAsia="Times New Roman"/>
                <w:szCs w:val="20"/>
              </w:rPr>
              <w:t xml:space="preserve"> </w:t>
            </w:r>
            <w:r w:rsidRPr="007D2C64">
              <w:rPr>
                <w:rFonts w:eastAsia="Times New Roman"/>
                <w:szCs w:val="20"/>
              </w:rPr>
              <w:t xml:space="preserve">if you prefer. </w:t>
            </w:r>
          </w:p>
          <w:p w:rsidR="00462F43" w:rsidRPr="007D2C64" w:rsidRDefault="00462F43" w:rsidP="00462F43">
            <w:pPr>
              <w:jc w:val="both"/>
              <w:rPr>
                <w:rFonts w:eastAsia="Times New Roman"/>
                <w:szCs w:val="20"/>
              </w:rPr>
            </w:pPr>
          </w:p>
          <w:p w:rsidR="007D2C64" w:rsidRPr="007D2C64" w:rsidRDefault="007D2C64" w:rsidP="00462F43">
            <w:pPr>
              <w:jc w:val="both"/>
              <w:rPr>
                <w:rFonts w:eastAsia="Times New Roman"/>
                <w:szCs w:val="20"/>
              </w:rPr>
            </w:pPr>
            <w:r w:rsidRPr="007D2C64">
              <w:rPr>
                <w:rFonts w:eastAsia="Times New Roman"/>
                <w:szCs w:val="20"/>
              </w:rPr>
              <w:t xml:space="preserve">To meet the cancellation deadline you must send your communication concerning your exercise of the right to cancel before the </w:t>
            </w:r>
            <w:r w:rsidR="00462F43">
              <w:rPr>
                <w:rFonts w:eastAsia="Times New Roman"/>
                <w:szCs w:val="20"/>
              </w:rPr>
              <w:t xml:space="preserve">14-day </w:t>
            </w:r>
            <w:r w:rsidRPr="007D2C64">
              <w:rPr>
                <w:rFonts w:eastAsia="Times New Roman"/>
                <w:szCs w:val="20"/>
              </w:rPr>
              <w:t>cancellation period has expired.</w:t>
            </w:r>
          </w:p>
          <w:p w:rsidR="007D2C64" w:rsidRDefault="007D2C64" w:rsidP="007D2C64">
            <w:pPr>
              <w:rPr>
                <w:rFonts w:eastAsia="Times New Roman"/>
                <w:szCs w:val="20"/>
              </w:rPr>
            </w:pPr>
          </w:p>
          <w:p w:rsidR="00462F43" w:rsidRPr="007D2C64" w:rsidRDefault="00462F43" w:rsidP="007D2C64">
            <w:pPr>
              <w:rPr>
                <w:rFonts w:eastAsia="Times New Roman"/>
                <w:szCs w:val="20"/>
              </w:rPr>
            </w:pPr>
          </w:p>
          <w:p w:rsidR="007D2C64" w:rsidRPr="007D2C64" w:rsidRDefault="007D2C64" w:rsidP="007D2C64">
            <w:pPr>
              <w:keepNext/>
              <w:tabs>
                <w:tab w:val="left" w:pos="6887"/>
              </w:tabs>
              <w:outlineLvl w:val="1"/>
              <w:rPr>
                <w:rFonts w:eastAsia="Times New Roman"/>
                <w:b/>
              </w:rPr>
            </w:pPr>
            <w:r w:rsidRPr="007D2C64">
              <w:rPr>
                <w:rFonts w:eastAsia="Times New Roman"/>
                <w:b/>
              </w:rPr>
              <w:t>Effects of cancellation</w:t>
            </w:r>
          </w:p>
          <w:p w:rsidR="007D2C64" w:rsidRPr="007D2C64" w:rsidRDefault="007D2C64" w:rsidP="007D2C64">
            <w:pPr>
              <w:keepNext/>
              <w:tabs>
                <w:tab w:val="left" w:pos="6887"/>
              </w:tabs>
              <w:outlineLvl w:val="1"/>
              <w:rPr>
                <w:rFonts w:eastAsia="Times New Roman"/>
                <w:b/>
              </w:rPr>
            </w:pPr>
          </w:p>
          <w:p w:rsidR="007D2C64" w:rsidRPr="00462F43" w:rsidRDefault="007D2C64" w:rsidP="00462F43">
            <w:pPr>
              <w:pStyle w:val="ListParagraph"/>
              <w:numPr>
                <w:ilvl w:val="0"/>
                <w:numId w:val="17"/>
              </w:numPr>
              <w:rPr>
                <w:rFonts w:eastAsia="Times New Roman"/>
                <w:szCs w:val="20"/>
                <w:u w:val="single"/>
              </w:rPr>
            </w:pPr>
            <w:r w:rsidRPr="00462F43">
              <w:rPr>
                <w:rFonts w:eastAsia="Times New Roman"/>
                <w:szCs w:val="20"/>
                <w:u w:val="single"/>
              </w:rPr>
              <w:t>Where we have provided educational services</w:t>
            </w:r>
          </w:p>
          <w:p w:rsidR="007D2C64" w:rsidRPr="007D2C64" w:rsidRDefault="007D2C64" w:rsidP="00462F43">
            <w:pPr>
              <w:ind w:left="731"/>
              <w:jc w:val="both"/>
              <w:rPr>
                <w:rFonts w:eastAsia="Times New Roman"/>
                <w:szCs w:val="20"/>
              </w:rPr>
            </w:pPr>
            <w:r w:rsidRPr="007D2C64">
              <w:rPr>
                <w:rFonts w:eastAsia="Times New Roman"/>
                <w:szCs w:val="20"/>
              </w:rPr>
              <w:t>If, following your acceptance of a place and payment of the Acceptance Deposit we provide edu</w:t>
            </w:r>
            <w:r w:rsidR="00023118">
              <w:rPr>
                <w:rFonts w:eastAsia="Times New Roman"/>
                <w:szCs w:val="20"/>
              </w:rPr>
              <w:t>cational services to your child</w:t>
            </w:r>
            <w:r w:rsidRPr="007D2C64">
              <w:rPr>
                <w:rFonts w:eastAsia="Times New Roman"/>
                <w:szCs w:val="20"/>
              </w:rPr>
              <w:t xml:space="preserve"> and then you choose to ca</w:t>
            </w:r>
            <w:r w:rsidR="00023118">
              <w:rPr>
                <w:rFonts w:eastAsia="Times New Roman"/>
                <w:szCs w:val="20"/>
              </w:rPr>
              <w:t>ncel the contract before the 14-</w:t>
            </w:r>
            <w:r w:rsidRPr="007D2C64">
              <w:rPr>
                <w:rFonts w:eastAsia="Times New Roman"/>
                <w:szCs w:val="20"/>
              </w:rPr>
              <w:t>day period expires, you will be liable to pay to us our reasonable costs.  These will be the costs for the actual services provided up to the time you communicate to us your cancellation of the contract, calculated as a proportion of the termly fees. We will return to you, after deduction of our reasonable costs, the balance of fees and any deposit(s) paid.</w:t>
            </w:r>
          </w:p>
          <w:p w:rsidR="007D2C64" w:rsidRPr="007D2C64" w:rsidRDefault="007D2C64" w:rsidP="007D2C64">
            <w:pPr>
              <w:rPr>
                <w:rFonts w:eastAsia="Times New Roman"/>
                <w:szCs w:val="20"/>
              </w:rPr>
            </w:pPr>
          </w:p>
          <w:p w:rsidR="007D2C64" w:rsidRPr="00462F43" w:rsidRDefault="007D2C64" w:rsidP="00462F43">
            <w:pPr>
              <w:pStyle w:val="Independentlista"/>
              <w:numPr>
                <w:ilvl w:val="0"/>
                <w:numId w:val="17"/>
              </w:numPr>
              <w:tabs>
                <w:tab w:val="num" w:pos="720"/>
              </w:tabs>
              <w:rPr>
                <w:u w:val="single"/>
              </w:rPr>
            </w:pPr>
            <w:bookmarkStart w:id="0" w:name="_Ref440371379"/>
            <w:r w:rsidRPr="00462F43">
              <w:rPr>
                <w:u w:val="single"/>
              </w:rPr>
              <w:t>Where we have not provided educational services</w:t>
            </w:r>
            <w:bookmarkEnd w:id="0"/>
          </w:p>
          <w:p w:rsidR="007D2C64" w:rsidRPr="007D2C64" w:rsidRDefault="007D2C64" w:rsidP="00462F43">
            <w:pPr>
              <w:ind w:left="731"/>
              <w:jc w:val="both"/>
              <w:rPr>
                <w:rFonts w:eastAsia="Times New Roman"/>
                <w:szCs w:val="20"/>
              </w:rPr>
            </w:pPr>
            <w:r w:rsidRPr="007D2C64">
              <w:rPr>
                <w:rFonts w:eastAsia="Times New Roman"/>
                <w:szCs w:val="20"/>
              </w:rPr>
              <w:t>If you can</w:t>
            </w:r>
            <w:r w:rsidR="0006541C">
              <w:rPr>
                <w:rFonts w:eastAsia="Times New Roman"/>
                <w:szCs w:val="20"/>
              </w:rPr>
              <w:t>cel this contract within the 14-</w:t>
            </w:r>
            <w:r w:rsidRPr="007D2C64">
              <w:rPr>
                <w:rFonts w:eastAsia="Times New Roman"/>
                <w:szCs w:val="20"/>
              </w:rPr>
              <w:t xml:space="preserve">day period and we have not provided any services, we will reimburse to you in full any payment of fees and deposit(s) received from you without </w:t>
            </w:r>
            <w:r w:rsidR="002B5D0A">
              <w:rPr>
                <w:rFonts w:eastAsia="Times New Roman"/>
                <w:szCs w:val="20"/>
              </w:rPr>
              <w:t xml:space="preserve">undue delay </w:t>
            </w:r>
            <w:r w:rsidRPr="007D2C64">
              <w:rPr>
                <w:rFonts w:eastAsia="Times New Roman"/>
                <w:szCs w:val="20"/>
              </w:rPr>
              <w:t xml:space="preserve">and not later than 14 days after the day on which we are informed about your decision to cancel. </w:t>
            </w:r>
          </w:p>
          <w:p w:rsidR="007D2C64" w:rsidRPr="007D2C64" w:rsidRDefault="007D2C64" w:rsidP="00462F43">
            <w:pPr>
              <w:ind w:left="731"/>
              <w:jc w:val="both"/>
              <w:rPr>
                <w:rFonts w:eastAsia="Times New Roman"/>
                <w:szCs w:val="20"/>
              </w:rPr>
            </w:pPr>
          </w:p>
          <w:p w:rsidR="007D2C64" w:rsidRPr="007D2C64" w:rsidRDefault="007D2C64" w:rsidP="00462F43">
            <w:pPr>
              <w:ind w:left="731"/>
              <w:jc w:val="both"/>
              <w:rPr>
                <w:rFonts w:eastAsia="Times New Roman"/>
                <w:szCs w:val="20"/>
              </w:rPr>
            </w:pPr>
            <w:r w:rsidRPr="007D2C64">
              <w:rPr>
                <w:rFonts w:eastAsia="Times New Roman"/>
                <w:szCs w:val="20"/>
              </w:rPr>
              <w:t>We will make any reimbursement due using the same means of payment as you used for payment to us, unless we expressly agree otherwise.  You will not incur any fees as a result of the reimbursement.</w:t>
            </w:r>
          </w:p>
          <w:p w:rsidR="007D2C64" w:rsidRDefault="007D2C64" w:rsidP="007D2C64">
            <w:pPr>
              <w:rPr>
                <w:rFonts w:eastAsia="Times New Roman"/>
                <w:szCs w:val="20"/>
              </w:rPr>
            </w:pPr>
          </w:p>
          <w:p w:rsidR="00462F43" w:rsidRPr="007D2C64" w:rsidRDefault="00462F43" w:rsidP="007D2C64">
            <w:pPr>
              <w:rPr>
                <w:rFonts w:eastAsia="Times New Roman"/>
                <w:szCs w:val="20"/>
              </w:rPr>
            </w:pPr>
          </w:p>
          <w:p w:rsidR="007D2C64" w:rsidRPr="007D2C64" w:rsidRDefault="007D2C64" w:rsidP="007D2C64">
            <w:pPr>
              <w:keepNext/>
              <w:outlineLvl w:val="1"/>
              <w:rPr>
                <w:rFonts w:eastAsia="Times New Roman"/>
                <w:b/>
              </w:rPr>
            </w:pPr>
            <w:r w:rsidRPr="007D2C64">
              <w:rPr>
                <w:rFonts w:eastAsia="Times New Roman"/>
                <w:b/>
              </w:rPr>
              <w:t xml:space="preserve">Reimbursement of payments made </w:t>
            </w:r>
          </w:p>
          <w:p w:rsidR="007D2C64" w:rsidRPr="007D2C64" w:rsidRDefault="007D2C64" w:rsidP="007D2C64">
            <w:pPr>
              <w:keepNext/>
              <w:outlineLvl w:val="1"/>
              <w:rPr>
                <w:rFonts w:eastAsia="Times New Roman"/>
                <w:b/>
              </w:rPr>
            </w:pPr>
          </w:p>
          <w:p w:rsidR="007D2C64" w:rsidRPr="007D2C64" w:rsidRDefault="007D2C64" w:rsidP="002B5D0A">
            <w:pPr>
              <w:jc w:val="both"/>
              <w:rPr>
                <w:rFonts w:eastAsia="Times New Roman"/>
                <w:szCs w:val="20"/>
              </w:rPr>
            </w:pPr>
            <w:r w:rsidRPr="007D2C64">
              <w:rPr>
                <w:rFonts w:eastAsia="Times New Roman"/>
                <w:szCs w:val="20"/>
              </w:rPr>
              <w:t>If you have paid to us an amount greater than any costs we have properly incurred, we will reimburse you with the balance, within the timescale and in the manner set out in b) above.</w:t>
            </w:r>
          </w:p>
          <w:p w:rsidR="007D2C64" w:rsidRPr="007D2C64" w:rsidRDefault="007D2C64" w:rsidP="007D2C64">
            <w:pPr>
              <w:tabs>
                <w:tab w:val="left" w:pos="2520"/>
                <w:tab w:val="left" w:pos="3240"/>
                <w:tab w:val="left" w:pos="4860"/>
              </w:tabs>
              <w:spacing w:before="120" w:after="120"/>
              <w:jc w:val="both"/>
              <w:rPr>
                <w:rFonts w:cs="Arial"/>
              </w:rPr>
            </w:pPr>
            <w:r w:rsidRPr="007D2C64">
              <w:rPr>
                <w:rFonts w:eastAsia="Times New Roman"/>
                <w:b/>
              </w:rPr>
              <w:br w:type="page"/>
            </w:r>
          </w:p>
        </w:tc>
      </w:tr>
    </w:tbl>
    <w:p w:rsidR="007D2C64" w:rsidRDefault="007D2C64" w:rsidP="00B861F0">
      <w:pPr>
        <w:spacing w:after="120" w:line="240" w:lineRule="auto"/>
        <w:ind w:right="-144"/>
        <w:jc w:val="both"/>
        <w:rPr>
          <w:rFonts w:cs="Arial"/>
          <w:sz w:val="6"/>
          <w:szCs w:val="6"/>
        </w:rPr>
      </w:pPr>
    </w:p>
    <w:p w:rsidR="007D2C64" w:rsidRPr="006F1516" w:rsidRDefault="007D2C64" w:rsidP="00B861F0">
      <w:pPr>
        <w:spacing w:after="120" w:line="240" w:lineRule="auto"/>
        <w:ind w:right="-144"/>
        <w:jc w:val="both"/>
        <w:rPr>
          <w:rFonts w:cs="Arial"/>
          <w:sz w:val="6"/>
          <w:szCs w:val="6"/>
        </w:rPr>
      </w:pPr>
    </w:p>
    <w:p w:rsidR="0039544A" w:rsidRDefault="00895555" w:rsidP="00B861F0">
      <w:pPr>
        <w:spacing w:after="120" w:line="240" w:lineRule="auto"/>
        <w:ind w:right="-144"/>
        <w:jc w:val="both"/>
        <w:rPr>
          <w:rFonts w:cs="Arial"/>
          <w:sz w:val="6"/>
          <w:szCs w:val="6"/>
        </w:rPr>
      </w:pPr>
      <w:r w:rsidRPr="006F1516">
        <w:rPr>
          <w:rFonts w:cs="Arial"/>
          <w:sz w:val="6"/>
          <w:szCs w:val="6"/>
        </w:rPr>
        <w:tab/>
      </w:r>
    </w:p>
    <w:p w:rsidR="002B5D0A" w:rsidRPr="006F1516" w:rsidRDefault="002B5D0A" w:rsidP="00B861F0">
      <w:pPr>
        <w:spacing w:after="120" w:line="240" w:lineRule="auto"/>
        <w:ind w:right="-144"/>
        <w:jc w:val="both"/>
        <w:rPr>
          <w:rFonts w:cs="Arial"/>
          <w:sz w:val="6"/>
          <w:szCs w:val="6"/>
        </w:rPr>
      </w:pPr>
    </w:p>
    <w:p w:rsidR="006F1516" w:rsidRDefault="006F1516" w:rsidP="00B861F0">
      <w:pPr>
        <w:spacing w:after="120" w:line="240" w:lineRule="auto"/>
        <w:ind w:right="-144"/>
        <w:jc w:val="both"/>
        <w:rPr>
          <w:rFonts w:cs="Arial"/>
          <w:sz w:val="6"/>
          <w:szCs w:val="6"/>
        </w:rPr>
      </w:pPr>
    </w:p>
    <w:p w:rsidR="00695E10" w:rsidRDefault="00695E10">
      <w:pPr>
        <w:rPr>
          <w:sz w:val="2"/>
        </w:rPr>
      </w:pPr>
    </w:p>
    <w:p w:rsidR="00410347" w:rsidRDefault="00410347">
      <w:pPr>
        <w:rPr>
          <w:sz w:val="2"/>
        </w:rPr>
      </w:pPr>
    </w:p>
    <w:p w:rsidR="00410347" w:rsidRDefault="00410347">
      <w:pPr>
        <w:rPr>
          <w:sz w:val="2"/>
        </w:rPr>
      </w:pPr>
    </w:p>
    <w:p w:rsidR="00417659" w:rsidRPr="00005ADB" w:rsidRDefault="00417659" w:rsidP="00417659">
      <w:pPr>
        <w:spacing w:after="120"/>
        <w:rPr>
          <w:sz w:val="4"/>
          <w:szCs w:val="2"/>
        </w:rPr>
      </w:pPr>
    </w:p>
    <w:tbl>
      <w:tblPr>
        <w:tblStyle w:val="TableGrid"/>
        <w:tblpPr w:leftFromText="180" w:rightFromText="180" w:vertAnchor="text" w:horzAnchor="margin" w:tblpY="-26"/>
        <w:tblW w:w="10343" w:type="dxa"/>
        <w:tblLayout w:type="fixed"/>
        <w:tblLook w:val="04A0" w:firstRow="1" w:lastRow="0" w:firstColumn="1" w:lastColumn="0" w:noHBand="0" w:noVBand="1"/>
      </w:tblPr>
      <w:tblGrid>
        <w:gridCol w:w="2689"/>
        <w:gridCol w:w="3118"/>
        <w:gridCol w:w="1701"/>
        <w:gridCol w:w="2835"/>
      </w:tblGrid>
      <w:tr w:rsidR="00417659" w:rsidRPr="00005ADB" w:rsidTr="00624E1A">
        <w:trPr>
          <w:trHeight w:val="340"/>
        </w:trPr>
        <w:tc>
          <w:tcPr>
            <w:tcW w:w="10343" w:type="dxa"/>
            <w:gridSpan w:val="4"/>
            <w:shd w:val="clear" w:color="auto" w:fill="D9E2F3"/>
            <w:vAlign w:val="center"/>
          </w:tcPr>
          <w:p w:rsidR="00417659" w:rsidRPr="002B5D0A" w:rsidRDefault="00005ADB" w:rsidP="00417659">
            <w:pPr>
              <w:keepNext/>
              <w:tabs>
                <w:tab w:val="left" w:pos="2520"/>
                <w:tab w:val="left" w:pos="4860"/>
              </w:tabs>
              <w:outlineLvl w:val="2"/>
              <w:rPr>
                <w:bCs/>
                <w:sz w:val="24"/>
              </w:rPr>
            </w:pPr>
            <w:r w:rsidRPr="002B5D0A">
              <w:rPr>
                <w:b/>
                <w:bCs/>
              </w:rPr>
              <w:t xml:space="preserve">CANCELLATION OF </w:t>
            </w:r>
            <w:r w:rsidR="002B5D0A" w:rsidRPr="002B5D0A">
              <w:rPr>
                <w:b/>
                <w:bCs/>
              </w:rPr>
              <w:t xml:space="preserve">THE </w:t>
            </w:r>
            <w:r w:rsidRPr="002B5D0A">
              <w:rPr>
                <w:b/>
                <w:bCs/>
              </w:rPr>
              <w:t>CONTRACT</w:t>
            </w:r>
          </w:p>
        </w:tc>
      </w:tr>
      <w:tr w:rsidR="00417659" w:rsidTr="00624E1A">
        <w:trPr>
          <w:trHeight w:val="1069"/>
        </w:trPr>
        <w:tc>
          <w:tcPr>
            <w:tcW w:w="10343" w:type="dxa"/>
            <w:gridSpan w:val="4"/>
            <w:shd w:val="clear" w:color="auto" w:fill="D9E2F3"/>
          </w:tcPr>
          <w:p w:rsidR="00005ADB" w:rsidRDefault="00005ADB" w:rsidP="00005ADB">
            <w:pPr>
              <w:rPr>
                <w:rFonts w:eastAsia="Times New Roman"/>
                <w:b/>
                <w:szCs w:val="20"/>
              </w:rPr>
            </w:pPr>
          </w:p>
          <w:p w:rsidR="00417659" w:rsidRPr="00005ADB" w:rsidRDefault="00005ADB" w:rsidP="00E7265A">
            <w:pPr>
              <w:jc w:val="both"/>
              <w:rPr>
                <w:rFonts w:eastAsia="Times New Roman"/>
                <w:szCs w:val="20"/>
              </w:rPr>
            </w:pPr>
            <w:r w:rsidRPr="00005ADB">
              <w:rPr>
                <w:rFonts w:eastAsia="Times New Roman"/>
                <w:b/>
                <w:szCs w:val="20"/>
              </w:rPr>
              <w:t>If you wish to cancel your Parent Contr</w:t>
            </w:r>
            <w:r w:rsidR="002B5D0A">
              <w:rPr>
                <w:rFonts w:eastAsia="Times New Roman"/>
                <w:b/>
                <w:szCs w:val="20"/>
              </w:rPr>
              <w:t xml:space="preserve">act with </w:t>
            </w:r>
            <w:r w:rsidR="00E7265A">
              <w:rPr>
                <w:rFonts w:eastAsia="Times New Roman"/>
                <w:b/>
                <w:szCs w:val="20"/>
              </w:rPr>
              <w:t>Normanhurst</w:t>
            </w:r>
            <w:r w:rsidR="002B5D0A">
              <w:rPr>
                <w:rFonts w:eastAsia="Times New Roman"/>
                <w:b/>
                <w:szCs w:val="20"/>
              </w:rPr>
              <w:t xml:space="preserve"> within the 14-</w:t>
            </w:r>
            <w:r w:rsidRPr="00005ADB">
              <w:rPr>
                <w:rFonts w:eastAsia="Times New Roman"/>
                <w:b/>
                <w:szCs w:val="20"/>
              </w:rPr>
              <w:t xml:space="preserve">day period, please notify the </w:t>
            </w:r>
            <w:r w:rsidR="002B5D0A">
              <w:rPr>
                <w:rFonts w:eastAsia="Times New Roman"/>
                <w:b/>
                <w:szCs w:val="20"/>
              </w:rPr>
              <w:t xml:space="preserve">Headmistress, Mrs </w:t>
            </w:r>
            <w:r w:rsidR="00E7265A">
              <w:rPr>
                <w:rFonts w:eastAsia="Times New Roman"/>
                <w:b/>
                <w:szCs w:val="20"/>
              </w:rPr>
              <w:t>Job</w:t>
            </w:r>
            <w:r w:rsidR="002B5D0A">
              <w:rPr>
                <w:rFonts w:eastAsia="Times New Roman"/>
                <w:b/>
                <w:szCs w:val="20"/>
              </w:rPr>
              <w:t>, by email or</w:t>
            </w:r>
            <w:r w:rsidRPr="00005ADB">
              <w:rPr>
                <w:rFonts w:eastAsia="Times New Roman"/>
                <w:b/>
                <w:szCs w:val="20"/>
              </w:rPr>
              <w:t xml:space="preserve"> letter </w:t>
            </w:r>
            <w:r w:rsidR="002B5D0A">
              <w:rPr>
                <w:rFonts w:eastAsia="Times New Roman"/>
                <w:b/>
                <w:szCs w:val="20"/>
              </w:rPr>
              <w:t>to the s</w:t>
            </w:r>
            <w:r w:rsidRPr="00005ADB">
              <w:rPr>
                <w:rFonts w:eastAsia="Times New Roman"/>
                <w:b/>
                <w:szCs w:val="20"/>
              </w:rPr>
              <w:t xml:space="preserve">chool address.  </w:t>
            </w:r>
            <w:r w:rsidR="002B5D0A">
              <w:rPr>
                <w:rFonts w:eastAsia="Times New Roman"/>
                <w:b/>
                <w:szCs w:val="20"/>
              </w:rPr>
              <w:t>You may also use the form below</w:t>
            </w:r>
            <w:r w:rsidRPr="00005ADB">
              <w:rPr>
                <w:rFonts w:eastAsia="Times New Roman"/>
                <w:b/>
                <w:szCs w:val="20"/>
              </w:rPr>
              <w:t>.</w:t>
            </w:r>
          </w:p>
        </w:tc>
      </w:tr>
      <w:tr w:rsidR="00417659" w:rsidRPr="00BA2F9D" w:rsidTr="00EB292D">
        <w:trPr>
          <w:trHeight w:val="6356"/>
        </w:trPr>
        <w:tc>
          <w:tcPr>
            <w:tcW w:w="10343" w:type="dxa"/>
            <w:gridSpan w:val="4"/>
            <w:vAlign w:val="center"/>
          </w:tcPr>
          <w:p w:rsidR="00005ADB" w:rsidRDefault="00005ADB" w:rsidP="00005ADB">
            <w:pPr>
              <w:keepNext/>
              <w:outlineLvl w:val="2"/>
              <w:rPr>
                <w:rFonts w:eastAsia="Times New Roman"/>
                <w:b/>
                <w:szCs w:val="20"/>
              </w:rPr>
            </w:pPr>
            <w:r w:rsidRPr="00711DB5">
              <w:rPr>
                <w:rFonts w:eastAsia="Times New Roman"/>
                <w:b/>
                <w:szCs w:val="20"/>
              </w:rPr>
              <w:t>To the Hea</w:t>
            </w:r>
            <w:r w:rsidR="00C95E55">
              <w:rPr>
                <w:rFonts w:eastAsia="Times New Roman"/>
                <w:b/>
                <w:szCs w:val="20"/>
              </w:rPr>
              <w:t>d</w:t>
            </w:r>
            <w:r w:rsidR="002B5D0A">
              <w:rPr>
                <w:rFonts w:eastAsia="Times New Roman"/>
                <w:b/>
                <w:szCs w:val="20"/>
              </w:rPr>
              <w:t>mistress</w:t>
            </w:r>
            <w:r w:rsidR="00C95E55">
              <w:rPr>
                <w:rFonts w:eastAsia="Times New Roman"/>
                <w:b/>
                <w:szCs w:val="20"/>
              </w:rPr>
              <w:t xml:space="preserve"> </w:t>
            </w:r>
            <w:r w:rsidRPr="00711DB5">
              <w:rPr>
                <w:rFonts w:eastAsia="Times New Roman"/>
                <w:b/>
                <w:szCs w:val="20"/>
              </w:rPr>
              <w:t xml:space="preserve">of </w:t>
            </w:r>
            <w:r w:rsidR="00E7265A">
              <w:rPr>
                <w:rFonts w:eastAsia="Times New Roman"/>
                <w:b/>
                <w:szCs w:val="20"/>
              </w:rPr>
              <w:t>Normanhurst</w:t>
            </w:r>
            <w:r>
              <w:rPr>
                <w:rFonts w:eastAsia="Times New Roman"/>
                <w:b/>
                <w:szCs w:val="20"/>
              </w:rPr>
              <w:t xml:space="preserve"> School</w:t>
            </w:r>
          </w:p>
          <w:p w:rsidR="00005ADB" w:rsidRPr="00711DB5" w:rsidRDefault="00005ADB" w:rsidP="00005ADB">
            <w:pPr>
              <w:keepNext/>
              <w:outlineLvl w:val="2"/>
              <w:rPr>
                <w:rFonts w:eastAsia="Times New Roman"/>
                <w:b/>
                <w:szCs w:val="20"/>
              </w:rPr>
            </w:pPr>
            <w:bookmarkStart w:id="1" w:name="_GoBack"/>
            <w:bookmarkEnd w:id="1"/>
          </w:p>
          <w:p w:rsidR="00005ADB" w:rsidRDefault="00E7265A" w:rsidP="00005ADB">
            <w:pPr>
              <w:rPr>
                <w:rFonts w:eastAsia="Times New Roman"/>
                <w:szCs w:val="20"/>
              </w:rPr>
            </w:pPr>
            <w:r>
              <w:rPr>
                <w:rFonts w:eastAsia="Times New Roman"/>
                <w:szCs w:val="20"/>
              </w:rPr>
              <w:t>Normanhurst</w:t>
            </w:r>
            <w:r w:rsidR="00624E1A">
              <w:rPr>
                <w:rFonts w:eastAsia="Times New Roman"/>
                <w:szCs w:val="20"/>
              </w:rPr>
              <w:t xml:space="preserve"> </w:t>
            </w:r>
            <w:r w:rsidR="00005ADB">
              <w:rPr>
                <w:rFonts w:eastAsia="Times New Roman"/>
                <w:szCs w:val="20"/>
              </w:rPr>
              <w:t>School</w:t>
            </w:r>
          </w:p>
          <w:p w:rsidR="00005ADB" w:rsidRDefault="00E7265A" w:rsidP="00005ADB">
            <w:pPr>
              <w:rPr>
                <w:rFonts w:eastAsia="Times New Roman"/>
                <w:szCs w:val="20"/>
              </w:rPr>
            </w:pPr>
            <w:r>
              <w:rPr>
                <w:rFonts w:eastAsia="Times New Roman"/>
                <w:szCs w:val="20"/>
              </w:rPr>
              <w:t>68-74 Station Road</w:t>
            </w:r>
          </w:p>
          <w:p w:rsidR="00005ADB" w:rsidRDefault="00E7265A" w:rsidP="00005ADB">
            <w:pPr>
              <w:rPr>
                <w:rFonts w:eastAsia="Times New Roman"/>
                <w:szCs w:val="20"/>
              </w:rPr>
            </w:pPr>
            <w:r>
              <w:rPr>
                <w:rFonts w:eastAsia="Times New Roman"/>
                <w:szCs w:val="20"/>
              </w:rPr>
              <w:t>North Chingford</w:t>
            </w:r>
          </w:p>
          <w:p w:rsidR="00005ADB" w:rsidRDefault="00E7265A" w:rsidP="00005ADB">
            <w:pPr>
              <w:rPr>
                <w:rFonts w:eastAsia="Times New Roman"/>
                <w:szCs w:val="20"/>
              </w:rPr>
            </w:pPr>
            <w:r>
              <w:rPr>
                <w:rFonts w:eastAsia="Times New Roman"/>
                <w:szCs w:val="20"/>
              </w:rPr>
              <w:t>E4 7BA</w:t>
            </w:r>
          </w:p>
          <w:p w:rsidR="00005ADB" w:rsidRDefault="00E7265A" w:rsidP="00005ADB">
            <w:pPr>
              <w:rPr>
                <w:rFonts w:eastAsia="Times New Roman"/>
                <w:szCs w:val="20"/>
              </w:rPr>
            </w:pPr>
            <w:hyperlink r:id="rId9" w:history="1">
              <w:r w:rsidRPr="00DB0D73">
                <w:rPr>
                  <w:rStyle w:val="Hyperlink"/>
                  <w:rFonts w:eastAsia="Times New Roman"/>
                  <w:szCs w:val="20"/>
                </w:rPr>
                <w:t>info@normanhurstschool.co.uk</w:t>
              </w:r>
            </w:hyperlink>
          </w:p>
          <w:p w:rsidR="00005ADB" w:rsidRPr="00711DB5" w:rsidRDefault="00005ADB" w:rsidP="00005ADB">
            <w:pPr>
              <w:rPr>
                <w:rFonts w:eastAsia="Times New Roman"/>
                <w:szCs w:val="20"/>
              </w:rPr>
            </w:pPr>
          </w:p>
          <w:p w:rsidR="00005ADB" w:rsidRDefault="00005ADB" w:rsidP="00005ADB">
            <w:pPr>
              <w:rPr>
                <w:rFonts w:eastAsia="Times New Roman"/>
                <w:szCs w:val="20"/>
              </w:rPr>
            </w:pPr>
            <w:r w:rsidRPr="00711DB5">
              <w:rPr>
                <w:rFonts w:eastAsia="Times New Roman"/>
                <w:szCs w:val="20"/>
              </w:rPr>
              <w:t xml:space="preserve">I / We hereby give notice that I / we </w:t>
            </w:r>
            <w:r w:rsidR="002B5D0A">
              <w:rPr>
                <w:rFonts w:eastAsia="Times New Roman"/>
                <w:szCs w:val="20"/>
              </w:rPr>
              <w:t xml:space="preserve">wish to </w:t>
            </w:r>
            <w:r w:rsidRPr="00711DB5">
              <w:rPr>
                <w:rFonts w:eastAsia="Times New Roman"/>
                <w:szCs w:val="20"/>
              </w:rPr>
              <w:t>cancel the Parent Contract as set out in:</w:t>
            </w:r>
          </w:p>
          <w:p w:rsidR="00005ADB" w:rsidRPr="00711DB5" w:rsidRDefault="00005ADB" w:rsidP="00005ADB">
            <w:pPr>
              <w:rPr>
                <w:rFonts w:eastAsia="Times New Roman"/>
                <w:szCs w:val="20"/>
              </w:rPr>
            </w:pPr>
          </w:p>
          <w:p w:rsidR="00005ADB" w:rsidRPr="002B5D0A" w:rsidRDefault="00005ADB" w:rsidP="002B5D0A">
            <w:pPr>
              <w:pStyle w:val="ListParagraph"/>
              <w:numPr>
                <w:ilvl w:val="0"/>
                <w:numId w:val="18"/>
              </w:numPr>
              <w:tabs>
                <w:tab w:val="num" w:pos="720"/>
              </w:tabs>
              <w:spacing w:after="120"/>
              <w:rPr>
                <w:rFonts w:eastAsia="Times New Roman"/>
                <w:szCs w:val="20"/>
              </w:rPr>
            </w:pPr>
            <w:r w:rsidRPr="002B5D0A">
              <w:rPr>
                <w:rFonts w:eastAsia="Times New Roman"/>
                <w:szCs w:val="20"/>
              </w:rPr>
              <w:t xml:space="preserve">the </w:t>
            </w:r>
            <w:r w:rsidR="002B5D0A" w:rsidRPr="002B5D0A">
              <w:rPr>
                <w:rFonts w:eastAsia="Times New Roman"/>
                <w:szCs w:val="20"/>
              </w:rPr>
              <w:t>Offer Letter</w:t>
            </w:r>
          </w:p>
          <w:p w:rsidR="00005ADB" w:rsidRPr="002B5D0A" w:rsidRDefault="00005ADB" w:rsidP="002B5D0A">
            <w:pPr>
              <w:pStyle w:val="ListParagraph"/>
              <w:numPr>
                <w:ilvl w:val="0"/>
                <w:numId w:val="18"/>
              </w:numPr>
              <w:tabs>
                <w:tab w:val="num" w:pos="720"/>
              </w:tabs>
              <w:spacing w:after="120"/>
              <w:rPr>
                <w:rFonts w:eastAsia="Times New Roman"/>
                <w:szCs w:val="20"/>
              </w:rPr>
            </w:pPr>
            <w:r w:rsidRPr="002B5D0A">
              <w:rPr>
                <w:rFonts w:eastAsia="Times New Roman"/>
                <w:szCs w:val="20"/>
              </w:rPr>
              <w:t xml:space="preserve">the School's </w:t>
            </w:r>
            <w:r w:rsidRPr="002B5D0A">
              <w:rPr>
                <w:rFonts w:eastAsia="Times New Roman"/>
                <w:i/>
                <w:szCs w:val="20"/>
              </w:rPr>
              <w:t>Terms and Conditions</w:t>
            </w:r>
          </w:p>
          <w:p w:rsidR="00005ADB" w:rsidRPr="002B5D0A" w:rsidRDefault="002B5D0A" w:rsidP="002B5D0A">
            <w:pPr>
              <w:pStyle w:val="ListParagraph"/>
              <w:numPr>
                <w:ilvl w:val="0"/>
                <w:numId w:val="18"/>
              </w:numPr>
              <w:tabs>
                <w:tab w:val="num" w:pos="720"/>
              </w:tabs>
              <w:spacing w:after="120"/>
              <w:rPr>
                <w:rFonts w:eastAsia="Times New Roman"/>
                <w:szCs w:val="20"/>
              </w:rPr>
            </w:pPr>
            <w:r w:rsidRPr="002B5D0A">
              <w:rPr>
                <w:rFonts w:eastAsia="Times New Roman"/>
                <w:szCs w:val="20"/>
              </w:rPr>
              <w:t>the Acceptance F</w:t>
            </w:r>
            <w:r w:rsidR="00005ADB" w:rsidRPr="002B5D0A">
              <w:rPr>
                <w:rFonts w:eastAsia="Times New Roman"/>
                <w:szCs w:val="20"/>
              </w:rPr>
              <w:t>orm returned to the School</w:t>
            </w:r>
            <w:r>
              <w:rPr>
                <w:rFonts w:eastAsia="Times New Roman"/>
                <w:szCs w:val="20"/>
              </w:rPr>
              <w:t xml:space="preserve"> on ……………..</w:t>
            </w:r>
            <w:r w:rsidR="00005ADB" w:rsidRPr="002B5D0A">
              <w:rPr>
                <w:rFonts w:eastAsia="Times New Roman"/>
                <w:szCs w:val="20"/>
              </w:rPr>
              <w:t xml:space="preserve"> and</w:t>
            </w:r>
          </w:p>
          <w:p w:rsidR="008F633D" w:rsidRPr="002B5D0A" w:rsidRDefault="002B5D0A" w:rsidP="002B5D0A">
            <w:pPr>
              <w:pStyle w:val="ListParagraph"/>
              <w:numPr>
                <w:ilvl w:val="0"/>
                <w:numId w:val="18"/>
              </w:numPr>
              <w:tabs>
                <w:tab w:val="num" w:pos="720"/>
              </w:tabs>
              <w:spacing w:after="120"/>
              <w:rPr>
                <w:rFonts w:eastAsia="Times New Roman"/>
                <w:szCs w:val="20"/>
              </w:rPr>
            </w:pPr>
            <w:r>
              <w:rPr>
                <w:rFonts w:eastAsia="Times New Roman"/>
                <w:szCs w:val="20"/>
              </w:rPr>
              <w:t>the Fees L</w:t>
            </w:r>
            <w:r w:rsidR="00005ADB" w:rsidRPr="002B5D0A">
              <w:rPr>
                <w:rFonts w:eastAsia="Times New Roman"/>
                <w:szCs w:val="20"/>
              </w:rPr>
              <w:t>ist.</w:t>
            </w:r>
          </w:p>
          <w:p w:rsidR="00417659" w:rsidRPr="008F633D" w:rsidRDefault="00417659" w:rsidP="00EB292D">
            <w:pPr>
              <w:tabs>
                <w:tab w:val="num" w:pos="720"/>
              </w:tabs>
              <w:spacing w:after="120"/>
              <w:rPr>
                <w:rFonts w:eastAsia="Times New Roman"/>
                <w:szCs w:val="20"/>
              </w:rPr>
            </w:pPr>
          </w:p>
        </w:tc>
      </w:tr>
      <w:tr w:rsidR="00EB292D" w:rsidRPr="00BA2F9D" w:rsidTr="00624E1A">
        <w:trPr>
          <w:trHeight w:val="554"/>
        </w:trPr>
        <w:tc>
          <w:tcPr>
            <w:tcW w:w="2689" w:type="dxa"/>
            <w:tcBorders>
              <w:top w:val="single" w:sz="4" w:space="0" w:color="auto"/>
              <w:left w:val="single" w:sz="4" w:space="0" w:color="auto"/>
              <w:bottom w:val="single" w:sz="4" w:space="0" w:color="auto"/>
              <w:right w:val="single" w:sz="4" w:space="0" w:color="auto"/>
            </w:tcBorders>
            <w:shd w:val="clear" w:color="auto" w:fill="D9E2F3"/>
            <w:vAlign w:val="center"/>
          </w:tcPr>
          <w:p w:rsidR="00EB292D" w:rsidRPr="00EB292D" w:rsidRDefault="002B5D0A" w:rsidP="00EB292D">
            <w:pPr>
              <w:rPr>
                <w:rFonts w:cstheme="minorHAnsi"/>
                <w:b/>
                <w:u w:val="single"/>
              </w:rPr>
            </w:pPr>
            <w:r>
              <w:rPr>
                <w:rFonts w:cstheme="minorHAnsi"/>
              </w:rPr>
              <w:t>Name of P</w:t>
            </w:r>
            <w:r w:rsidR="00EB292D" w:rsidRPr="00EB292D">
              <w:rPr>
                <w:rFonts w:cstheme="minorHAnsi"/>
              </w:rPr>
              <w:t>arent(s)</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292D" w:rsidRPr="00EB292D" w:rsidRDefault="00EB292D" w:rsidP="00EB292D">
            <w:pPr>
              <w:rPr>
                <w:rFonts w:cstheme="minorHAnsi"/>
              </w:rPr>
            </w:pPr>
          </w:p>
        </w:tc>
      </w:tr>
      <w:tr w:rsidR="00EB292D" w:rsidRPr="00BA2F9D" w:rsidTr="00624E1A">
        <w:trPr>
          <w:trHeight w:val="1421"/>
        </w:trPr>
        <w:tc>
          <w:tcPr>
            <w:tcW w:w="2689" w:type="dxa"/>
            <w:tcBorders>
              <w:top w:val="single" w:sz="4" w:space="0" w:color="auto"/>
              <w:left w:val="single" w:sz="4" w:space="0" w:color="auto"/>
              <w:bottom w:val="single" w:sz="4" w:space="0" w:color="auto"/>
              <w:right w:val="single" w:sz="4" w:space="0" w:color="auto"/>
            </w:tcBorders>
            <w:shd w:val="clear" w:color="auto" w:fill="D9E2F3"/>
            <w:vAlign w:val="center"/>
          </w:tcPr>
          <w:p w:rsidR="00EB292D" w:rsidRPr="00EB292D" w:rsidRDefault="002B5D0A" w:rsidP="00EB292D">
            <w:pPr>
              <w:rPr>
                <w:rFonts w:cstheme="minorHAnsi"/>
                <w:b/>
                <w:u w:val="single"/>
              </w:rPr>
            </w:pPr>
            <w:r>
              <w:rPr>
                <w:rFonts w:cstheme="minorHAnsi"/>
              </w:rPr>
              <w:t>Address(es) of P</w:t>
            </w:r>
            <w:r w:rsidR="00EB292D" w:rsidRPr="00EB292D">
              <w:rPr>
                <w:rFonts w:cstheme="minorHAnsi"/>
              </w:rPr>
              <w:t>arents</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292D" w:rsidRPr="00EB292D" w:rsidRDefault="00EB292D" w:rsidP="00EB292D">
            <w:pPr>
              <w:rPr>
                <w:rFonts w:cstheme="minorHAnsi"/>
              </w:rPr>
            </w:pPr>
          </w:p>
        </w:tc>
      </w:tr>
      <w:tr w:rsidR="00EB292D" w:rsidRPr="00BA2F9D" w:rsidTr="00624E1A">
        <w:trPr>
          <w:trHeight w:val="556"/>
        </w:trPr>
        <w:tc>
          <w:tcPr>
            <w:tcW w:w="2689" w:type="dxa"/>
            <w:tcBorders>
              <w:top w:val="single" w:sz="4" w:space="0" w:color="auto"/>
              <w:left w:val="single" w:sz="4" w:space="0" w:color="auto"/>
              <w:bottom w:val="single" w:sz="4" w:space="0" w:color="auto"/>
              <w:right w:val="single" w:sz="4" w:space="0" w:color="auto"/>
            </w:tcBorders>
            <w:shd w:val="clear" w:color="auto" w:fill="D9E2F3"/>
            <w:vAlign w:val="center"/>
          </w:tcPr>
          <w:p w:rsidR="00EB292D" w:rsidRPr="00EB292D" w:rsidRDefault="00EB292D" w:rsidP="00EB292D">
            <w:pPr>
              <w:rPr>
                <w:rFonts w:cstheme="minorHAnsi"/>
              </w:rPr>
            </w:pPr>
            <w:r>
              <w:rPr>
                <w:rFonts w:cstheme="minorHAnsi"/>
              </w:rPr>
              <w:t>Signed</w:t>
            </w:r>
          </w:p>
        </w:tc>
        <w:tc>
          <w:tcPr>
            <w:tcW w:w="3118" w:type="dxa"/>
            <w:vAlign w:val="center"/>
          </w:tcPr>
          <w:p w:rsidR="00EB292D" w:rsidRPr="00711DB5" w:rsidRDefault="00EB292D" w:rsidP="00EB292D">
            <w:pPr>
              <w:keepNext/>
              <w:outlineLvl w:val="2"/>
              <w:rPr>
                <w:rFonts w:eastAsia="Times New Roman"/>
                <w:b/>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EB292D" w:rsidRPr="00EB292D" w:rsidRDefault="00EB292D" w:rsidP="00EB292D">
            <w:pPr>
              <w:rPr>
                <w:rFonts w:cstheme="minorHAnsi"/>
              </w:rPr>
            </w:pPr>
            <w:r w:rsidRPr="00EB292D">
              <w:rPr>
                <w:rFonts w:cstheme="minorHAnsi"/>
              </w:rPr>
              <w:t>Date</w:t>
            </w:r>
          </w:p>
        </w:tc>
        <w:tc>
          <w:tcPr>
            <w:tcW w:w="2835" w:type="dxa"/>
            <w:vAlign w:val="center"/>
          </w:tcPr>
          <w:p w:rsidR="00EB292D" w:rsidRPr="00711DB5" w:rsidRDefault="00EB292D" w:rsidP="00EB292D">
            <w:pPr>
              <w:keepNext/>
              <w:outlineLvl w:val="2"/>
              <w:rPr>
                <w:rFonts w:eastAsia="Times New Roman"/>
                <w:b/>
                <w:szCs w:val="20"/>
              </w:rPr>
            </w:pPr>
          </w:p>
        </w:tc>
      </w:tr>
    </w:tbl>
    <w:p w:rsidR="00417659" w:rsidRDefault="00417659">
      <w:pPr>
        <w:rPr>
          <w:sz w:val="2"/>
          <w:szCs w:val="2"/>
        </w:rPr>
      </w:pPr>
    </w:p>
    <w:p w:rsidR="00FB53B8" w:rsidRPr="00D44AE0" w:rsidRDefault="00FB53B8" w:rsidP="00D44AE0">
      <w:pPr>
        <w:pStyle w:val="NoSpacing"/>
        <w:rPr>
          <w:sz w:val="2"/>
          <w:szCs w:val="2"/>
        </w:rPr>
      </w:pPr>
    </w:p>
    <w:sectPr w:rsidR="00FB53B8" w:rsidRPr="00D44AE0" w:rsidSect="00E072D2">
      <w:pgSz w:w="11906" w:h="16838"/>
      <w:pgMar w:top="73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04" w:rsidRDefault="00995D04" w:rsidP="00FD6886">
      <w:pPr>
        <w:spacing w:after="0" w:line="240" w:lineRule="auto"/>
      </w:pPr>
      <w:r>
        <w:separator/>
      </w:r>
    </w:p>
  </w:endnote>
  <w:endnote w:type="continuationSeparator" w:id="0">
    <w:p w:rsidR="00995D04" w:rsidRDefault="00995D04" w:rsidP="00FD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04" w:rsidRDefault="00995D04" w:rsidP="00FD6886">
      <w:pPr>
        <w:spacing w:after="0" w:line="240" w:lineRule="auto"/>
      </w:pPr>
      <w:r>
        <w:separator/>
      </w:r>
    </w:p>
  </w:footnote>
  <w:footnote w:type="continuationSeparator" w:id="0">
    <w:p w:rsidR="00995D04" w:rsidRDefault="00995D04" w:rsidP="00FD6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3AE4"/>
    <w:multiLevelType w:val="hybridMultilevel"/>
    <w:tmpl w:val="DB4458E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B04CD3"/>
    <w:multiLevelType w:val="hybridMultilevel"/>
    <w:tmpl w:val="1A7A3B80"/>
    <w:lvl w:ilvl="0" w:tplc="EC8C482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DC65C4"/>
    <w:multiLevelType w:val="hybridMultilevel"/>
    <w:tmpl w:val="C796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97A13"/>
    <w:multiLevelType w:val="hybridMultilevel"/>
    <w:tmpl w:val="AC606B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2F7A07D0"/>
    <w:multiLevelType w:val="hybridMultilevel"/>
    <w:tmpl w:val="C5C81752"/>
    <w:lvl w:ilvl="0" w:tplc="EC8C4820">
      <w:numFmt w:val="bullet"/>
      <w:lvlText w:val="•"/>
      <w:lvlJc w:val="left"/>
      <w:pPr>
        <w:ind w:left="742" w:hanging="360"/>
      </w:pPr>
      <w:rPr>
        <w:rFonts w:ascii="Calibri" w:eastAsiaTheme="minorHAnsi" w:hAnsi="Calibri" w:cs="Calibri"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6" w15:restartNumberingAfterBreak="0">
    <w:nsid w:val="3A6A3E87"/>
    <w:multiLevelType w:val="hybridMultilevel"/>
    <w:tmpl w:val="ECD2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37B25"/>
    <w:multiLevelType w:val="hybridMultilevel"/>
    <w:tmpl w:val="0228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6466E"/>
    <w:multiLevelType w:val="hybridMultilevel"/>
    <w:tmpl w:val="6C2E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55D55"/>
    <w:multiLevelType w:val="hybridMultilevel"/>
    <w:tmpl w:val="C450CD90"/>
    <w:lvl w:ilvl="0" w:tplc="EC8C4820">
      <w:numFmt w:val="bullet"/>
      <w:lvlText w:val="•"/>
      <w:lvlJc w:val="left"/>
      <w:pPr>
        <w:ind w:left="742" w:hanging="360"/>
      </w:pPr>
      <w:rPr>
        <w:rFonts w:ascii="Calibri" w:eastAsiaTheme="minorHAnsi" w:hAnsi="Calibri" w:cs="Calibri"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0" w15:restartNumberingAfterBreak="0">
    <w:nsid w:val="54481E4B"/>
    <w:multiLevelType w:val="hybridMultilevel"/>
    <w:tmpl w:val="A3E8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0389B"/>
    <w:multiLevelType w:val="hybridMultilevel"/>
    <w:tmpl w:val="A3347208"/>
    <w:lvl w:ilvl="0" w:tplc="EC8C4820">
      <w:numFmt w:val="bullet"/>
      <w:lvlText w:val="•"/>
      <w:lvlJc w:val="left"/>
      <w:pPr>
        <w:ind w:left="807" w:hanging="360"/>
      </w:pPr>
      <w:rPr>
        <w:rFonts w:ascii="Calibri" w:eastAsiaTheme="minorHAnsi"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2" w15:restartNumberingAfterBreak="0">
    <w:nsid w:val="651D5AB8"/>
    <w:multiLevelType w:val="hybridMultilevel"/>
    <w:tmpl w:val="1484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A03FDA"/>
    <w:multiLevelType w:val="hybridMultilevel"/>
    <w:tmpl w:val="489AC100"/>
    <w:lvl w:ilvl="0" w:tplc="EC8C48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010E73"/>
    <w:multiLevelType w:val="hybridMultilevel"/>
    <w:tmpl w:val="F42E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63D6E"/>
    <w:multiLevelType w:val="hybridMultilevel"/>
    <w:tmpl w:val="A64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0A17F1"/>
    <w:multiLevelType w:val="hybridMultilevel"/>
    <w:tmpl w:val="39B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5"/>
  </w:num>
  <w:num w:numId="4">
    <w:abstractNumId w:val="0"/>
  </w:num>
  <w:num w:numId="5">
    <w:abstractNumId w:val="7"/>
  </w:num>
  <w:num w:numId="6">
    <w:abstractNumId w:val="6"/>
  </w:num>
  <w:num w:numId="7">
    <w:abstractNumId w:val="14"/>
  </w:num>
  <w:num w:numId="8">
    <w:abstractNumId w:val="10"/>
  </w:num>
  <w:num w:numId="9">
    <w:abstractNumId w:val="12"/>
  </w:num>
  <w:num w:numId="10">
    <w:abstractNumId w:val="13"/>
  </w:num>
  <w:num w:numId="11">
    <w:abstractNumId w:val="9"/>
  </w:num>
  <w:num w:numId="12">
    <w:abstractNumId w:val="1"/>
  </w:num>
  <w:num w:numId="13">
    <w:abstractNumId w:val="11"/>
  </w:num>
  <w:num w:numId="14">
    <w:abstractNumId w:val="5"/>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33"/>
    <w:rsid w:val="00002197"/>
    <w:rsid w:val="000034BA"/>
    <w:rsid w:val="00005ADB"/>
    <w:rsid w:val="00015F82"/>
    <w:rsid w:val="00023118"/>
    <w:rsid w:val="00030A72"/>
    <w:rsid w:val="000517CA"/>
    <w:rsid w:val="0006541C"/>
    <w:rsid w:val="00086719"/>
    <w:rsid w:val="00086F77"/>
    <w:rsid w:val="00087554"/>
    <w:rsid w:val="000B0E4E"/>
    <w:rsid w:val="000B6547"/>
    <w:rsid w:val="000C66EF"/>
    <w:rsid w:val="000C6A2A"/>
    <w:rsid w:val="000D2500"/>
    <w:rsid w:val="0013127B"/>
    <w:rsid w:val="00131473"/>
    <w:rsid w:val="00143A84"/>
    <w:rsid w:val="001678F1"/>
    <w:rsid w:val="0017327E"/>
    <w:rsid w:val="00174004"/>
    <w:rsid w:val="0017710A"/>
    <w:rsid w:val="0018794C"/>
    <w:rsid w:val="00196DF3"/>
    <w:rsid w:val="001B19E2"/>
    <w:rsid w:val="001C3AB4"/>
    <w:rsid w:val="001C6B5F"/>
    <w:rsid w:val="001D2E72"/>
    <w:rsid w:val="001D5307"/>
    <w:rsid w:val="001E626F"/>
    <w:rsid w:val="001F4538"/>
    <w:rsid w:val="00231A7F"/>
    <w:rsid w:val="00241BB1"/>
    <w:rsid w:val="002A0B41"/>
    <w:rsid w:val="002A1F1F"/>
    <w:rsid w:val="002A3EDB"/>
    <w:rsid w:val="002A5CF0"/>
    <w:rsid w:val="002B5D0A"/>
    <w:rsid w:val="002C6CAE"/>
    <w:rsid w:val="002D47B7"/>
    <w:rsid w:val="0030398C"/>
    <w:rsid w:val="00342E91"/>
    <w:rsid w:val="003616E3"/>
    <w:rsid w:val="00377A1B"/>
    <w:rsid w:val="003811CC"/>
    <w:rsid w:val="00382F0B"/>
    <w:rsid w:val="0039544A"/>
    <w:rsid w:val="00396995"/>
    <w:rsid w:val="003B75B5"/>
    <w:rsid w:val="003C5352"/>
    <w:rsid w:val="003E3B0B"/>
    <w:rsid w:val="003E65B3"/>
    <w:rsid w:val="00406A83"/>
    <w:rsid w:val="00407947"/>
    <w:rsid w:val="00410347"/>
    <w:rsid w:val="00417659"/>
    <w:rsid w:val="004210A0"/>
    <w:rsid w:val="00426902"/>
    <w:rsid w:val="0043028A"/>
    <w:rsid w:val="00457DF2"/>
    <w:rsid w:val="004604F8"/>
    <w:rsid w:val="00462F43"/>
    <w:rsid w:val="00474AAE"/>
    <w:rsid w:val="00476A36"/>
    <w:rsid w:val="00487646"/>
    <w:rsid w:val="004952A7"/>
    <w:rsid w:val="004973EB"/>
    <w:rsid w:val="004B03DE"/>
    <w:rsid w:val="004F6B24"/>
    <w:rsid w:val="005034DA"/>
    <w:rsid w:val="0051180C"/>
    <w:rsid w:val="005234DA"/>
    <w:rsid w:val="005507C4"/>
    <w:rsid w:val="005729E9"/>
    <w:rsid w:val="005930D6"/>
    <w:rsid w:val="00597A1D"/>
    <w:rsid w:val="005A3AEC"/>
    <w:rsid w:val="005B6A3A"/>
    <w:rsid w:val="005D4C23"/>
    <w:rsid w:val="0060126E"/>
    <w:rsid w:val="006032E6"/>
    <w:rsid w:val="006143B5"/>
    <w:rsid w:val="00624E1A"/>
    <w:rsid w:val="00644B7A"/>
    <w:rsid w:val="006609F2"/>
    <w:rsid w:val="00677D9F"/>
    <w:rsid w:val="0068603A"/>
    <w:rsid w:val="00695E10"/>
    <w:rsid w:val="00697F2B"/>
    <w:rsid w:val="00697FED"/>
    <w:rsid w:val="006A6110"/>
    <w:rsid w:val="006B7D31"/>
    <w:rsid w:val="006E22A5"/>
    <w:rsid w:val="006E391D"/>
    <w:rsid w:val="006F1516"/>
    <w:rsid w:val="006F2966"/>
    <w:rsid w:val="006F2E67"/>
    <w:rsid w:val="006F6B2B"/>
    <w:rsid w:val="007177C7"/>
    <w:rsid w:val="00722EDB"/>
    <w:rsid w:val="00771EF4"/>
    <w:rsid w:val="007C1F9C"/>
    <w:rsid w:val="007C4B52"/>
    <w:rsid w:val="007D2C64"/>
    <w:rsid w:val="007E083A"/>
    <w:rsid w:val="007E26A7"/>
    <w:rsid w:val="007F2E07"/>
    <w:rsid w:val="007F2FBE"/>
    <w:rsid w:val="00813F50"/>
    <w:rsid w:val="00816012"/>
    <w:rsid w:val="008165E0"/>
    <w:rsid w:val="00817B72"/>
    <w:rsid w:val="00820A1C"/>
    <w:rsid w:val="00822B0B"/>
    <w:rsid w:val="00834D8E"/>
    <w:rsid w:val="00851A93"/>
    <w:rsid w:val="00861328"/>
    <w:rsid w:val="0087614A"/>
    <w:rsid w:val="00885049"/>
    <w:rsid w:val="0089450B"/>
    <w:rsid w:val="00895555"/>
    <w:rsid w:val="008A7521"/>
    <w:rsid w:val="008B0E14"/>
    <w:rsid w:val="008B792E"/>
    <w:rsid w:val="008C02C8"/>
    <w:rsid w:val="008E5B72"/>
    <w:rsid w:val="008F633D"/>
    <w:rsid w:val="00913449"/>
    <w:rsid w:val="00913469"/>
    <w:rsid w:val="0094104E"/>
    <w:rsid w:val="00943260"/>
    <w:rsid w:val="0095442E"/>
    <w:rsid w:val="0097178F"/>
    <w:rsid w:val="00986ACF"/>
    <w:rsid w:val="00990964"/>
    <w:rsid w:val="00995D04"/>
    <w:rsid w:val="009F6FA8"/>
    <w:rsid w:val="00A01AEB"/>
    <w:rsid w:val="00A10B36"/>
    <w:rsid w:val="00A4573E"/>
    <w:rsid w:val="00A457C2"/>
    <w:rsid w:val="00A66C65"/>
    <w:rsid w:val="00A84F96"/>
    <w:rsid w:val="00A905DE"/>
    <w:rsid w:val="00AB1182"/>
    <w:rsid w:val="00AB3904"/>
    <w:rsid w:val="00AB4E19"/>
    <w:rsid w:val="00AC0C20"/>
    <w:rsid w:val="00AF40F2"/>
    <w:rsid w:val="00B00436"/>
    <w:rsid w:val="00B11BB8"/>
    <w:rsid w:val="00B13945"/>
    <w:rsid w:val="00B4099A"/>
    <w:rsid w:val="00B662B7"/>
    <w:rsid w:val="00B73C7D"/>
    <w:rsid w:val="00B861F0"/>
    <w:rsid w:val="00B86A84"/>
    <w:rsid w:val="00BA2F9D"/>
    <w:rsid w:val="00BC25D5"/>
    <w:rsid w:val="00BD0F96"/>
    <w:rsid w:val="00BD155C"/>
    <w:rsid w:val="00BE29EC"/>
    <w:rsid w:val="00BE61C0"/>
    <w:rsid w:val="00C05E71"/>
    <w:rsid w:val="00C110D0"/>
    <w:rsid w:val="00C27378"/>
    <w:rsid w:val="00C362F1"/>
    <w:rsid w:val="00C40A0D"/>
    <w:rsid w:val="00C41474"/>
    <w:rsid w:val="00C50954"/>
    <w:rsid w:val="00C838F4"/>
    <w:rsid w:val="00C90107"/>
    <w:rsid w:val="00C95E55"/>
    <w:rsid w:val="00C96A02"/>
    <w:rsid w:val="00CA1F0B"/>
    <w:rsid w:val="00CA6ABF"/>
    <w:rsid w:val="00CE1363"/>
    <w:rsid w:val="00CE156A"/>
    <w:rsid w:val="00CE4D00"/>
    <w:rsid w:val="00D32D5F"/>
    <w:rsid w:val="00D44AE0"/>
    <w:rsid w:val="00D7426E"/>
    <w:rsid w:val="00D76798"/>
    <w:rsid w:val="00D90069"/>
    <w:rsid w:val="00DA4146"/>
    <w:rsid w:val="00DA6E8E"/>
    <w:rsid w:val="00DC28BD"/>
    <w:rsid w:val="00DC74CE"/>
    <w:rsid w:val="00DD5184"/>
    <w:rsid w:val="00DE682C"/>
    <w:rsid w:val="00DE6E83"/>
    <w:rsid w:val="00DF086C"/>
    <w:rsid w:val="00E02FCD"/>
    <w:rsid w:val="00E072D2"/>
    <w:rsid w:val="00E07D46"/>
    <w:rsid w:val="00E32D33"/>
    <w:rsid w:val="00E5579C"/>
    <w:rsid w:val="00E6637A"/>
    <w:rsid w:val="00E7265A"/>
    <w:rsid w:val="00E77766"/>
    <w:rsid w:val="00E80C03"/>
    <w:rsid w:val="00E858DC"/>
    <w:rsid w:val="00E865B4"/>
    <w:rsid w:val="00EA1C19"/>
    <w:rsid w:val="00EA7AD7"/>
    <w:rsid w:val="00EB292D"/>
    <w:rsid w:val="00EF5771"/>
    <w:rsid w:val="00F1743E"/>
    <w:rsid w:val="00F22375"/>
    <w:rsid w:val="00F26833"/>
    <w:rsid w:val="00F31E1B"/>
    <w:rsid w:val="00F508BB"/>
    <w:rsid w:val="00F5189A"/>
    <w:rsid w:val="00F555CE"/>
    <w:rsid w:val="00F7323F"/>
    <w:rsid w:val="00F82B14"/>
    <w:rsid w:val="00F90BB0"/>
    <w:rsid w:val="00F9278D"/>
    <w:rsid w:val="00F972A7"/>
    <w:rsid w:val="00FB53B8"/>
    <w:rsid w:val="00FB5EE4"/>
    <w:rsid w:val="00FD6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1F51"/>
  <w15:docId w15:val="{343AD481-3D47-4BD1-9A94-2F0E7031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32D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2D3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32D33"/>
    <w:pPr>
      <w:spacing w:after="0" w:line="240" w:lineRule="auto"/>
    </w:pPr>
  </w:style>
  <w:style w:type="paragraph" w:styleId="BalloonText">
    <w:name w:val="Balloon Text"/>
    <w:basedOn w:val="Normal"/>
    <w:link w:val="BalloonTextChar"/>
    <w:uiPriority w:val="99"/>
    <w:semiHidden/>
    <w:unhideWhenUsed/>
    <w:rsid w:val="00E3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33"/>
    <w:rPr>
      <w:rFonts w:ascii="Tahoma" w:hAnsi="Tahoma" w:cs="Tahoma"/>
      <w:sz w:val="16"/>
      <w:szCs w:val="16"/>
    </w:rPr>
  </w:style>
  <w:style w:type="table" w:styleId="TableGrid">
    <w:name w:val="Table Grid"/>
    <w:basedOn w:val="TableNormal"/>
    <w:uiPriority w:val="39"/>
    <w:rsid w:val="00E3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D6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886"/>
  </w:style>
  <w:style w:type="paragraph" w:styleId="Footer">
    <w:name w:val="footer"/>
    <w:basedOn w:val="Normal"/>
    <w:link w:val="FooterChar"/>
    <w:uiPriority w:val="99"/>
    <w:unhideWhenUsed/>
    <w:rsid w:val="00FD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886"/>
  </w:style>
  <w:style w:type="character" w:styleId="Hyperlink">
    <w:name w:val="Hyperlink"/>
    <w:basedOn w:val="DefaultParagraphFont"/>
    <w:uiPriority w:val="99"/>
    <w:unhideWhenUsed/>
    <w:rsid w:val="0089450B"/>
    <w:rPr>
      <w:color w:val="0000FF" w:themeColor="hyperlink"/>
      <w:u w:val="single"/>
    </w:rPr>
  </w:style>
  <w:style w:type="paragraph" w:styleId="ListParagraph">
    <w:name w:val="List Paragraph"/>
    <w:basedOn w:val="Normal"/>
    <w:uiPriority w:val="34"/>
    <w:qFormat/>
    <w:rsid w:val="00D90069"/>
    <w:pPr>
      <w:ind w:left="720"/>
      <w:contextualSpacing/>
    </w:pPr>
  </w:style>
  <w:style w:type="table" w:customStyle="1" w:styleId="TableGrid1">
    <w:name w:val="Table Grid1"/>
    <w:basedOn w:val="TableNormal"/>
    <w:next w:val="TableGrid"/>
    <w:uiPriority w:val="39"/>
    <w:rsid w:val="006F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pendentlista">
    <w:name w:val="Independent list (a)"/>
    <w:basedOn w:val="Normal"/>
    <w:rsid w:val="007D2C64"/>
    <w:pPr>
      <w:numPr>
        <w:numId w:val="15"/>
      </w:numPr>
      <w:spacing w:line="240" w:lineRule="auto"/>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ormanhurst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29D7D-9C10-49C5-9C94-AEEFFABB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Oaktree Schools</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cp:lastModifiedBy>
  <cp:revision>2</cp:revision>
  <cp:lastPrinted>2020-08-19T11:43:00Z</cp:lastPrinted>
  <dcterms:created xsi:type="dcterms:W3CDTF">2020-08-19T11:55:00Z</dcterms:created>
  <dcterms:modified xsi:type="dcterms:W3CDTF">2020-08-19T11:55:00Z</dcterms:modified>
</cp:coreProperties>
</file>